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748" w:rsidRPr="00656435" w:rsidRDefault="00B915FE" w:rsidP="00656435">
      <w:pPr>
        <w:suppressAutoHyphens/>
        <w:spacing w:after="0" w:line="360" w:lineRule="auto"/>
        <w:jc w:val="center"/>
        <w:rPr>
          <w:rFonts w:ascii="Arial" w:eastAsia="Times New Roman" w:hAnsi="Arial" w:cs="Arial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Cs w:val="20"/>
          <w:u w:val="single"/>
          <w:lang w:eastAsia="pl-PL"/>
        </w:rPr>
        <w:t xml:space="preserve">Załącznik nr 6 - </w:t>
      </w:r>
      <w:r w:rsidR="000F7748" w:rsidRPr="00656435">
        <w:rPr>
          <w:rFonts w:ascii="Arial" w:eastAsia="Times New Roman" w:hAnsi="Arial" w:cs="Arial"/>
          <w:b/>
          <w:szCs w:val="20"/>
          <w:u w:val="single"/>
          <w:lang w:eastAsia="pl-PL"/>
        </w:rPr>
        <w:t>Porozumienie w sprawie przesyłania faktur w formie elektronicznej</w:t>
      </w:r>
    </w:p>
    <w:p w:rsidR="000F7748" w:rsidRPr="00656435" w:rsidRDefault="000F7748" w:rsidP="0065643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656435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Odbiorca</w:t>
      </w:r>
      <w:r w:rsidRPr="00656435">
        <w:rPr>
          <w:rFonts w:ascii="Arial" w:eastAsia="Times New Roman" w:hAnsi="Arial" w:cs="Arial"/>
          <w:sz w:val="20"/>
          <w:szCs w:val="20"/>
          <w:u w:val="single"/>
          <w:lang w:eastAsia="pl-PL"/>
        </w:rPr>
        <w:t>:</w:t>
      </w:r>
    </w:p>
    <w:p w:rsidR="000F7748" w:rsidRPr="00656435" w:rsidRDefault="000F7748" w:rsidP="0065643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b/>
          <w:sz w:val="20"/>
          <w:szCs w:val="20"/>
          <w:lang w:eastAsia="pl-PL"/>
        </w:rPr>
        <w:t>ORLEN Administracja sp. z o.o.</w:t>
      </w:r>
      <w:r w:rsidRPr="00656435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656435"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z siedzibą w Płocku, ul. Chemików 7, 09-411 Płock, wpisana do rejestru przedsiębiorców prowadzonego przez Sąd Rejonowy dla Łodzi – Śródmieścia w Łodzi XX Wydział Gospodarczy Krajowego Rejestru Sądowego pod numerem KRS 0000252883, NIP 774-28- 94-628, BDO 000090632; kapitał zakładowy/wpłacony: 1.500.000,00 zł</w:t>
      </w:r>
    </w:p>
    <w:p w:rsidR="000F7748" w:rsidRPr="00656435" w:rsidRDefault="000F7748" w:rsidP="0065643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F7748" w:rsidRPr="00656435" w:rsidRDefault="000F7748" w:rsidP="0065643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Wystawca</w:t>
      </w:r>
      <w:r w:rsidRPr="00656435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0F7748" w:rsidRPr="00656435" w:rsidRDefault="000F7748" w:rsidP="00656435">
      <w:pPr>
        <w:suppressAutoHyphens/>
        <w:spacing w:after="0" w:line="360" w:lineRule="auto"/>
        <w:rPr>
          <w:rFonts w:ascii="Arial" w:eastAsia="Calibri" w:hAnsi="Arial" w:cs="Arial"/>
          <w:sz w:val="20"/>
          <w:szCs w:val="20"/>
          <w:lang w:eastAsia="pl-PL" w:bidi="pl-PL"/>
        </w:rPr>
      </w:pPr>
      <w:r w:rsidRPr="00656435">
        <w:rPr>
          <w:rFonts w:ascii="Arial" w:eastAsia="Calibri" w:hAnsi="Arial" w:cs="Arial"/>
          <w:b/>
          <w:bCs/>
          <w:sz w:val="20"/>
          <w:szCs w:val="20"/>
          <w:lang w:eastAsia="pl-PL" w:bidi="pl-PL"/>
        </w:rPr>
        <w:t xml:space="preserve">(Dane rejestrowe Wystawcy e-faktury) </w:t>
      </w:r>
      <w:r w:rsidRPr="00656435">
        <w:rPr>
          <w:rFonts w:ascii="Arial" w:eastAsia="Calibri" w:hAnsi="Arial" w:cs="Arial"/>
          <w:b/>
          <w:bCs/>
          <w:sz w:val="20"/>
          <w:szCs w:val="20"/>
          <w:highlight w:val="yellow"/>
          <w:lang w:eastAsia="pl-PL" w:bidi="pl-PL"/>
        </w:rPr>
        <w:t>…………………</w:t>
      </w:r>
    </w:p>
    <w:p w:rsidR="000F7748" w:rsidRPr="00656435" w:rsidRDefault="000F7748" w:rsidP="0065643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F7748" w:rsidRPr="00656435" w:rsidRDefault="000F7748" w:rsidP="00656435">
      <w:pPr>
        <w:widowControl w:val="0"/>
        <w:numPr>
          <w:ilvl w:val="0"/>
          <w:numId w:val="1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sz w:val="20"/>
          <w:szCs w:val="20"/>
          <w:lang w:eastAsia="pl-PL"/>
        </w:rPr>
        <w:t>Działając na podstawie Ustawy z 11 marca 2004 r. o podatku od towarów i usług (</w:t>
      </w:r>
      <w:proofErr w:type="spellStart"/>
      <w:r w:rsidRPr="00656435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Pr="00656435">
        <w:rPr>
          <w:rFonts w:ascii="Arial" w:eastAsia="Times New Roman" w:hAnsi="Arial" w:cs="Arial"/>
          <w:sz w:val="20"/>
          <w:szCs w:val="20"/>
          <w:lang w:eastAsia="pl-PL"/>
        </w:rPr>
        <w:t xml:space="preserve">. Dz. U. z 2021 r., </w:t>
      </w:r>
      <w:bookmarkStart w:id="0" w:name="_GoBack"/>
      <w:bookmarkEnd w:id="0"/>
      <w:r w:rsidRPr="00656435">
        <w:rPr>
          <w:rFonts w:ascii="Arial" w:eastAsia="Times New Roman" w:hAnsi="Arial" w:cs="Arial"/>
          <w:sz w:val="20"/>
          <w:szCs w:val="20"/>
          <w:lang w:eastAsia="pl-PL"/>
        </w:rPr>
        <w:t>poz. 685 ze zm.) Odbiorca akceptuje przesyłanie mu przez Wystawcę faktur w formie elektronicznej z chwilą podpisania porozumienia przez ORLEN Administracja sp. z o.o.</w:t>
      </w:r>
    </w:p>
    <w:p w:rsidR="000F7748" w:rsidRPr="00656435" w:rsidRDefault="000F7748" w:rsidP="00656435">
      <w:pPr>
        <w:widowControl w:val="0"/>
        <w:numPr>
          <w:ilvl w:val="0"/>
          <w:numId w:val="1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sz w:val="20"/>
          <w:szCs w:val="20"/>
          <w:lang w:eastAsia="pl-PL"/>
        </w:rPr>
        <w:t>E-faktury, e-faktury korekta, duplikaty e-faktur, e-noty księgowe będą przesyłane pocztą elektroniczną w postaci plików PDF z poniższego/</w:t>
      </w:r>
      <w:proofErr w:type="spellStart"/>
      <w:r w:rsidRPr="00656435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656435">
        <w:rPr>
          <w:rFonts w:ascii="Arial" w:eastAsia="Times New Roman" w:hAnsi="Arial" w:cs="Arial"/>
          <w:sz w:val="20"/>
          <w:szCs w:val="20"/>
          <w:lang w:eastAsia="pl-PL"/>
        </w:rPr>
        <w:t xml:space="preserve"> adresu/adresów mailowych Wystawcy:</w:t>
      </w:r>
    </w:p>
    <w:p w:rsidR="000F7748" w:rsidRPr="00656435" w:rsidRDefault="000F7748" w:rsidP="00656435">
      <w:pPr>
        <w:suppressAutoHyphens/>
        <w:spacing w:after="0" w:line="360" w:lineRule="auto"/>
        <w:ind w:left="54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…………………………………………….</w:t>
      </w:r>
    </w:p>
    <w:p w:rsidR="000F7748" w:rsidRPr="00656435" w:rsidRDefault="000F7748" w:rsidP="00656435">
      <w:pPr>
        <w:suppressAutoHyphens/>
        <w:spacing w:after="0" w:line="360" w:lineRule="auto"/>
        <w:ind w:left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sz w:val="20"/>
          <w:szCs w:val="20"/>
          <w:u w:val="single"/>
          <w:lang w:eastAsia="pl-PL"/>
        </w:rPr>
        <w:t>zgodnie z warunkami zawartymi w Instrukcji przesyłania faktur w formie elektronicznej będącej załącznikiem do niniejszego Porozumienia</w:t>
      </w:r>
      <w:r w:rsidRPr="0065643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0F7748" w:rsidRPr="00656435" w:rsidRDefault="000F7748" w:rsidP="00656435">
      <w:pPr>
        <w:widowControl w:val="0"/>
        <w:numPr>
          <w:ilvl w:val="0"/>
          <w:numId w:val="1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sz w:val="20"/>
          <w:szCs w:val="20"/>
          <w:lang w:eastAsia="pl-PL"/>
        </w:rPr>
        <w:t xml:space="preserve">Adresem właściwym do przesyłania Odbiorcy dokumentów wymienionych w pkt. 2 niniejszego Porozumienia będzie: </w:t>
      </w:r>
      <w:hyperlink r:id="rId5" w:history="1">
        <w:r w:rsidRPr="00656435">
          <w:rPr>
            <w:rFonts w:ascii="Arial" w:eastAsia="Times New Roman" w:hAnsi="Arial" w:cs="Arial"/>
            <w:b/>
            <w:color w:val="0000FF"/>
            <w:sz w:val="20"/>
            <w:szCs w:val="20"/>
            <w:u w:val="single"/>
            <w:lang w:eastAsia="pl-PL"/>
          </w:rPr>
          <w:t>efaktura.adm@orlen.pl</w:t>
        </w:r>
      </w:hyperlink>
    </w:p>
    <w:p w:rsidR="000F7748" w:rsidRPr="00656435" w:rsidRDefault="000F7748" w:rsidP="00656435">
      <w:pPr>
        <w:suppressAutoHyphens/>
        <w:spacing w:after="0" w:line="360" w:lineRule="auto"/>
        <w:ind w:left="54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sz w:val="20"/>
          <w:szCs w:val="20"/>
          <w:lang w:eastAsia="pl-PL"/>
        </w:rPr>
        <w:t>Adresem właściwym dla potwierdzenia Wystawcy odbioru dokumentów wymienionych w pkt. 2 niniejszego Porozumienia będzie:</w:t>
      </w:r>
      <w:r w:rsidRPr="0065643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56435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………………………………………</w:t>
      </w:r>
    </w:p>
    <w:p w:rsidR="000F7748" w:rsidRPr="00656435" w:rsidRDefault="000F7748" w:rsidP="00656435">
      <w:pPr>
        <w:widowControl w:val="0"/>
        <w:numPr>
          <w:ilvl w:val="0"/>
          <w:numId w:val="1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sz w:val="20"/>
          <w:szCs w:val="20"/>
          <w:lang w:eastAsia="pl-PL"/>
        </w:rPr>
        <w:t>Brak wskazania przez Wystawcę adresu do wysyłania potwierdzeń odbioru dokumentu oznacza rezygnację z potwierdzania odbioru.</w:t>
      </w:r>
    </w:p>
    <w:p w:rsidR="000F7748" w:rsidRPr="00656435" w:rsidRDefault="000F7748" w:rsidP="00656435">
      <w:pPr>
        <w:suppressAutoHyphens/>
        <w:spacing w:after="0" w:line="360" w:lineRule="auto"/>
        <w:ind w:left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sz w:val="20"/>
          <w:szCs w:val="20"/>
          <w:lang w:eastAsia="pl-PL"/>
        </w:rPr>
        <w:t>Potwierdzenie odbioru e-faktury zostanie wysłane przez system pocztowy Odbiorcy w momencie wprowadzenia dokumentu do systemu księgowego, przy czym datą otrzymania będzie data wpływu e-faktury na skrzynkę pocztową Odbiorcy.</w:t>
      </w:r>
    </w:p>
    <w:p w:rsidR="000F7748" w:rsidRPr="00656435" w:rsidRDefault="000F7748" w:rsidP="00656435">
      <w:pPr>
        <w:widowControl w:val="0"/>
        <w:numPr>
          <w:ilvl w:val="0"/>
          <w:numId w:val="1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sz w:val="20"/>
          <w:szCs w:val="20"/>
          <w:lang w:eastAsia="pl-PL"/>
        </w:rPr>
        <w:t>W przypadku zmiany adresu/adresów e-mail, wskazanych w punkcie 2, 3 i 4 powyżej, strony zobowiązują się do poinformowania się o dokonanych zmianach w formie pisemnej lub mailowej.</w:t>
      </w:r>
    </w:p>
    <w:p w:rsidR="000F7748" w:rsidRPr="00656435" w:rsidRDefault="000F7748" w:rsidP="00656435">
      <w:pPr>
        <w:widowControl w:val="0"/>
        <w:numPr>
          <w:ilvl w:val="0"/>
          <w:numId w:val="1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sz w:val="20"/>
          <w:szCs w:val="20"/>
          <w:lang w:eastAsia="pl-PL"/>
        </w:rPr>
        <w:t>W przypadku, gdyby przeszkody formalne lub techniczne uniemożliwiły wystawienie i przesyłanie faktur w formie elektronicznej, wówczas faktury zostaną przesłane w formie papierowej.</w:t>
      </w:r>
    </w:p>
    <w:p w:rsidR="000F7748" w:rsidRPr="00656435" w:rsidRDefault="000F7748" w:rsidP="00656435">
      <w:pPr>
        <w:widowControl w:val="0"/>
        <w:numPr>
          <w:ilvl w:val="0"/>
          <w:numId w:val="1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sz w:val="20"/>
          <w:szCs w:val="20"/>
          <w:lang w:eastAsia="pl-PL"/>
        </w:rPr>
        <w:t>Niniejsza akceptacja może zostać cofnięta przez Odbiorcę w każdym czasie. Wówczas Wystawca faktur traci prawo do wystawiania i przesyłania faktur w formie elektronicznej od następnego dnia od daty otrzymania informacji o cofnięciu akceptacji.</w:t>
      </w:r>
    </w:p>
    <w:p w:rsidR="000F7748" w:rsidRPr="00656435" w:rsidRDefault="000F7748" w:rsidP="00656435">
      <w:pPr>
        <w:widowControl w:val="0"/>
        <w:numPr>
          <w:ilvl w:val="0"/>
          <w:numId w:val="1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sz w:val="20"/>
          <w:szCs w:val="20"/>
          <w:lang w:eastAsia="pl-PL"/>
        </w:rPr>
        <w:t>Akceptując niniejsze Porozumienie Wystawca oświadcza, że zapoznał się z dołączoną do niego Instrukcją przesyłania faktur w formie elektronicznej do ORLEN Administracja sp. z o.o. i będzie stosował się do zwartych w niej wytycznych.</w:t>
      </w:r>
    </w:p>
    <w:p w:rsidR="000F7748" w:rsidRPr="00656435" w:rsidRDefault="000F7748" w:rsidP="00656435">
      <w:pPr>
        <w:widowControl w:val="0"/>
        <w:numPr>
          <w:ilvl w:val="0"/>
          <w:numId w:val="1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sz w:val="20"/>
          <w:szCs w:val="20"/>
          <w:lang w:eastAsia="pl-PL"/>
        </w:rPr>
        <w:t>Osobami właściwymi do kontaktu w sprawach dotyczących Porozumienia są:</w:t>
      </w:r>
    </w:p>
    <w:p w:rsidR="000F7748" w:rsidRPr="00656435" w:rsidRDefault="000F7748" w:rsidP="00656435">
      <w:pPr>
        <w:suppressAutoHyphens/>
        <w:spacing w:after="0" w:line="360" w:lineRule="auto"/>
        <w:ind w:left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sz w:val="20"/>
          <w:szCs w:val="20"/>
          <w:lang w:eastAsia="pl-PL"/>
        </w:rPr>
        <w:t>Ze strony Odbiorcy – Anna Lewandowska (</w:t>
      </w:r>
      <w:hyperlink r:id="rId6" w:history="1">
        <w:r w:rsidRPr="00656435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ALewandowska@orlen.pl</w:t>
        </w:r>
      </w:hyperlink>
      <w:r w:rsidRPr="00656435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</w:p>
    <w:p w:rsidR="000F7748" w:rsidRPr="00656435" w:rsidRDefault="000F7748" w:rsidP="00656435">
      <w:pPr>
        <w:suppressAutoHyphens/>
        <w:spacing w:after="0" w:line="360" w:lineRule="auto"/>
        <w:ind w:left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sz w:val="20"/>
          <w:szCs w:val="20"/>
          <w:lang w:eastAsia="pl-PL"/>
        </w:rPr>
        <w:t xml:space="preserve">Ze strony Wystawcy: </w:t>
      </w:r>
      <w:r w:rsidRPr="00656435">
        <w:rPr>
          <w:rFonts w:ascii="Arial" w:eastAsia="Times New Roman" w:hAnsi="Arial" w:cs="Arial"/>
          <w:sz w:val="20"/>
          <w:szCs w:val="20"/>
          <w:highlight w:val="yellow"/>
          <w:lang w:eastAsia="pl-PL"/>
        </w:rPr>
        <w:t>………………………………..............................................</w:t>
      </w:r>
    </w:p>
    <w:p w:rsidR="000F7748" w:rsidRDefault="000F7748" w:rsidP="00656435">
      <w:pPr>
        <w:widowControl w:val="0"/>
        <w:numPr>
          <w:ilvl w:val="0"/>
          <w:numId w:val="1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Podpisane przez Wystawcę Porozumienie należy odesłać na adres Odbiorcy z dopiskiem „Porozumienie e-faktura zakupu”.</w:t>
      </w:r>
    </w:p>
    <w:p w:rsidR="00656435" w:rsidRPr="00656435" w:rsidRDefault="00656435" w:rsidP="00656435">
      <w:pPr>
        <w:widowControl w:val="0"/>
        <w:suppressAutoHyphens/>
        <w:spacing w:after="0" w:line="360" w:lineRule="auto"/>
        <w:ind w:left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F7748" w:rsidRPr="00656435" w:rsidRDefault="000F7748" w:rsidP="0065643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b/>
          <w:sz w:val="20"/>
          <w:szCs w:val="20"/>
          <w:lang w:eastAsia="pl-PL"/>
        </w:rPr>
        <w:t>Odbiorca</w:t>
      </w:r>
      <w:r w:rsidRPr="00656435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656435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656435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656435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656435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656435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656435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656435">
        <w:rPr>
          <w:rFonts w:ascii="Arial" w:eastAsia="Times New Roman" w:hAnsi="Arial" w:cs="Arial"/>
          <w:b/>
          <w:sz w:val="20"/>
          <w:szCs w:val="20"/>
          <w:lang w:eastAsia="pl-PL"/>
        </w:rPr>
        <w:tab/>
        <w:t>Wystawca</w:t>
      </w:r>
    </w:p>
    <w:p w:rsidR="000F7748" w:rsidRDefault="000F7748" w:rsidP="00656435">
      <w:pPr>
        <w:suppressAutoHyphens/>
        <w:spacing w:after="6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p w:rsidR="000F7748" w:rsidRPr="00C34068" w:rsidRDefault="000F7748" w:rsidP="00656435">
      <w:pPr>
        <w:suppressAutoHyphens/>
        <w:spacing w:after="6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</w:p>
    <w:p w:rsidR="000F7748" w:rsidRPr="00C34068" w:rsidRDefault="000F7748" w:rsidP="00656435">
      <w:pPr>
        <w:suppressAutoHyphens/>
        <w:spacing w:after="6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C34068">
        <w:rPr>
          <w:rFonts w:eastAsia="Times New Roman" w:cstheme="minorHAnsi"/>
          <w:sz w:val="20"/>
          <w:szCs w:val="20"/>
          <w:lang w:eastAsia="pl-PL"/>
        </w:rPr>
        <w:t>………………………………...</w:t>
      </w:r>
      <w:r>
        <w:rPr>
          <w:rFonts w:eastAsia="Times New Roman" w:cstheme="minorHAnsi"/>
          <w:sz w:val="20"/>
          <w:szCs w:val="20"/>
          <w:lang w:eastAsia="pl-PL"/>
        </w:rPr>
        <w:t>...</w:t>
      </w:r>
      <w:r w:rsidRPr="00C34068">
        <w:rPr>
          <w:rFonts w:eastAsia="Times New Roman" w:cstheme="minorHAnsi"/>
          <w:sz w:val="20"/>
          <w:szCs w:val="20"/>
          <w:lang w:eastAsia="pl-PL"/>
        </w:rPr>
        <w:t xml:space="preserve">                                                                              </w:t>
      </w:r>
      <w:r>
        <w:rPr>
          <w:rFonts w:eastAsia="Times New Roman" w:cstheme="minorHAnsi"/>
          <w:sz w:val="20"/>
          <w:szCs w:val="20"/>
          <w:lang w:eastAsia="pl-PL"/>
        </w:rPr>
        <w:tab/>
      </w:r>
      <w:r>
        <w:rPr>
          <w:rFonts w:eastAsia="Times New Roman" w:cstheme="minorHAnsi"/>
          <w:sz w:val="20"/>
          <w:szCs w:val="20"/>
          <w:lang w:eastAsia="pl-PL"/>
        </w:rPr>
        <w:tab/>
      </w:r>
      <w:r w:rsidRPr="00C34068">
        <w:rPr>
          <w:rFonts w:eastAsia="Times New Roman" w:cstheme="minorHAnsi"/>
          <w:sz w:val="20"/>
          <w:szCs w:val="20"/>
          <w:lang w:eastAsia="pl-PL"/>
        </w:rPr>
        <w:t>………………………</w:t>
      </w:r>
      <w:r>
        <w:rPr>
          <w:rFonts w:eastAsia="Times New Roman" w:cstheme="minorHAnsi"/>
          <w:sz w:val="20"/>
          <w:szCs w:val="20"/>
          <w:lang w:eastAsia="pl-PL"/>
        </w:rPr>
        <w:t>…………….</w:t>
      </w:r>
    </w:p>
    <w:p w:rsidR="000F7748" w:rsidRPr="00C34068" w:rsidRDefault="000F7748" w:rsidP="00656435">
      <w:pPr>
        <w:suppressAutoHyphens/>
        <w:spacing w:after="6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(</w:t>
      </w:r>
      <w:r w:rsidRPr="00C34068">
        <w:rPr>
          <w:rFonts w:eastAsia="Times New Roman" w:cstheme="minorHAnsi"/>
          <w:sz w:val="20"/>
          <w:szCs w:val="20"/>
          <w:lang w:eastAsia="pl-PL"/>
        </w:rPr>
        <w:t>podpis osoby uprawnionej</w:t>
      </w:r>
      <w:r>
        <w:rPr>
          <w:rFonts w:eastAsia="Times New Roman" w:cstheme="minorHAnsi"/>
          <w:sz w:val="20"/>
          <w:szCs w:val="20"/>
          <w:lang w:eastAsia="pl-PL"/>
        </w:rPr>
        <w:t>)</w:t>
      </w:r>
      <w:r w:rsidRPr="00C34068">
        <w:rPr>
          <w:rFonts w:eastAsia="Times New Roman" w:cstheme="minorHAnsi"/>
          <w:sz w:val="20"/>
          <w:szCs w:val="20"/>
          <w:lang w:eastAsia="pl-PL"/>
        </w:rPr>
        <w:t xml:space="preserve">                                                                                 </w:t>
      </w:r>
      <w:r>
        <w:rPr>
          <w:rFonts w:eastAsia="Times New Roman" w:cstheme="minorHAnsi"/>
          <w:sz w:val="20"/>
          <w:szCs w:val="20"/>
          <w:lang w:eastAsia="pl-PL"/>
        </w:rPr>
        <w:t xml:space="preserve">         </w:t>
      </w:r>
      <w:r w:rsidRPr="00C34068">
        <w:rPr>
          <w:rFonts w:eastAsia="Times New Roman" w:cstheme="minorHAnsi"/>
          <w:sz w:val="20"/>
          <w:szCs w:val="20"/>
          <w:lang w:eastAsia="pl-PL"/>
        </w:rPr>
        <w:t xml:space="preserve"> </w:t>
      </w:r>
      <w:r>
        <w:rPr>
          <w:rFonts w:eastAsia="Times New Roman" w:cstheme="minorHAnsi"/>
          <w:sz w:val="20"/>
          <w:szCs w:val="20"/>
          <w:lang w:eastAsia="pl-PL"/>
        </w:rPr>
        <w:t>(</w:t>
      </w:r>
      <w:r w:rsidRPr="00C34068">
        <w:rPr>
          <w:rFonts w:eastAsia="Times New Roman" w:cstheme="minorHAnsi"/>
          <w:sz w:val="20"/>
          <w:szCs w:val="20"/>
          <w:lang w:eastAsia="pl-PL"/>
        </w:rPr>
        <w:t>podpis osoby uprawnionej</w:t>
      </w:r>
      <w:r>
        <w:rPr>
          <w:rFonts w:eastAsia="Times New Roman" w:cstheme="minorHAnsi"/>
          <w:sz w:val="20"/>
          <w:szCs w:val="20"/>
          <w:lang w:eastAsia="pl-PL"/>
        </w:rPr>
        <w:t>)</w:t>
      </w:r>
    </w:p>
    <w:p w:rsidR="000F7748" w:rsidRPr="00C34068" w:rsidRDefault="000F7748" w:rsidP="000F7748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  <w:sectPr w:rsidR="000F7748" w:rsidRPr="00C34068">
          <w:pgSz w:w="11907" w:h="16840"/>
          <w:pgMar w:top="1418" w:right="992" w:bottom="1560" w:left="1134" w:header="567" w:footer="709" w:gutter="0"/>
          <w:cols w:space="708"/>
        </w:sectPr>
      </w:pPr>
    </w:p>
    <w:p w:rsidR="000F7748" w:rsidRPr="00656435" w:rsidRDefault="000F7748" w:rsidP="00656435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Instrukcja</w:t>
      </w:r>
    </w:p>
    <w:p w:rsidR="000F7748" w:rsidRPr="00656435" w:rsidRDefault="000F7748" w:rsidP="00656435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przesyłania faktur w formie elektronicznej do ORLEN Administracja sp. z o.o.</w:t>
      </w:r>
    </w:p>
    <w:p w:rsidR="000F7748" w:rsidRPr="00656435" w:rsidRDefault="000F7748" w:rsidP="0065643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u w:val="single"/>
          <w:lang w:eastAsia="pl-PL"/>
        </w:rPr>
      </w:pPr>
      <w:r w:rsidRPr="00656435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pl-PL"/>
        </w:rPr>
        <w:t>Definicje</w:t>
      </w:r>
    </w:p>
    <w:p w:rsidR="000F7748" w:rsidRPr="00656435" w:rsidRDefault="000F7748" w:rsidP="0065643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e-faktura </w:t>
      </w: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– faktura, faktura korygująca, duplikat faktury, nota księgowa w formie dokumentu elektronicznego, który spełnia wymogi określone w przepisach prawa dotyczących sposobu przesyłania i zasad przechowywania faktur w formie elektronicznej;</w:t>
      </w:r>
    </w:p>
    <w:p w:rsidR="000F7748" w:rsidRPr="00656435" w:rsidRDefault="000F7748" w:rsidP="0065643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Odbiorca</w:t>
      </w: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– ORLEN Administracja sp. z o.o.</w:t>
      </w:r>
    </w:p>
    <w:p w:rsidR="000F7748" w:rsidRPr="00656435" w:rsidRDefault="000F7748" w:rsidP="0065643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Wystawca</w:t>
      </w:r>
      <w:r w:rsidRPr="00656435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– podmiot, u którego ORLEN Administracja sp. z o.o. dokonuje zakupu i który wystawia dokumenty w formie elektronicznej;</w:t>
      </w:r>
    </w:p>
    <w:p w:rsidR="000F7748" w:rsidRPr="00656435" w:rsidRDefault="000F7748" w:rsidP="0065643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Porozumienie</w:t>
      </w: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– dokument wyrażający akceptację Odbiorcy na przesyłanie mu e-faktur;</w:t>
      </w:r>
    </w:p>
    <w:p w:rsidR="000F7748" w:rsidRPr="00656435" w:rsidRDefault="000F7748" w:rsidP="0065643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Postanowienia ogólne</w:t>
      </w:r>
    </w:p>
    <w:p w:rsidR="000F7748" w:rsidRPr="00656435" w:rsidRDefault="000F7748" w:rsidP="00656435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600" w:hanging="60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Niniejsza Instrukcja określa zasady przesyłania e-faktur przez Wystawcę do Odbiorcy.</w:t>
      </w:r>
    </w:p>
    <w:p w:rsidR="000F7748" w:rsidRPr="00656435" w:rsidRDefault="000F7748" w:rsidP="00656435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600" w:hanging="60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Warunkiem korzystania przez Wystawcę z możliwości wysyłania e-faktur do Odbiorcy jest łączne spełnienie wymogów opisanych poniżej:</w:t>
      </w:r>
    </w:p>
    <w:p w:rsidR="000F7748" w:rsidRPr="00656435" w:rsidRDefault="000F7748" w:rsidP="00656435">
      <w:pPr>
        <w:suppressAutoHyphens/>
        <w:autoSpaceDE w:val="0"/>
        <w:autoSpaceDN w:val="0"/>
        <w:adjustRightInd w:val="0"/>
        <w:spacing w:after="0" w:line="360" w:lineRule="auto"/>
        <w:ind w:left="1200" w:hanging="60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a.</w:t>
      </w: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>otrzymanie zaakceptowanego przez Odbiorcę Porozumienia z Wystawcą na przesyłanie e-faktur,</w:t>
      </w:r>
    </w:p>
    <w:p w:rsidR="000F7748" w:rsidRPr="00656435" w:rsidRDefault="000F7748" w:rsidP="00656435">
      <w:pPr>
        <w:suppressAutoHyphens/>
        <w:autoSpaceDE w:val="0"/>
        <w:autoSpaceDN w:val="0"/>
        <w:adjustRightInd w:val="0"/>
        <w:spacing w:after="0" w:line="360" w:lineRule="auto"/>
        <w:ind w:left="1200" w:hanging="60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b.</w:t>
      </w: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>zastosowanie się do wymogów opisanych poniżej w niniejszej Instrukcji.</w:t>
      </w:r>
    </w:p>
    <w:p w:rsidR="000F7748" w:rsidRPr="00656435" w:rsidRDefault="000F7748" w:rsidP="0065643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Warunki przesyłania faktur elektronicznych</w:t>
      </w:r>
    </w:p>
    <w:p w:rsidR="000F7748" w:rsidRPr="00656435" w:rsidRDefault="000F7748" w:rsidP="00656435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E-faktury powinny być wysyłane wyłącznie w postaci plików w formacie PDF. Faktury w innych formatach nie zostaną przyjęte przez Odbiorcę.</w:t>
      </w:r>
    </w:p>
    <w:p w:rsidR="000F7748" w:rsidRPr="00656435" w:rsidRDefault="000F7748" w:rsidP="00656435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E-faktury powinny być wysyłane z adresu lub adresów zadeklarowanych przez Wystawcę w Porozumieniu.</w:t>
      </w:r>
    </w:p>
    <w:p w:rsidR="000F7748" w:rsidRPr="00656435" w:rsidRDefault="000F7748" w:rsidP="00656435">
      <w:pPr>
        <w:suppressAutoHyphens/>
        <w:autoSpaceDE w:val="0"/>
        <w:autoSpaceDN w:val="0"/>
        <w:adjustRightInd w:val="0"/>
        <w:spacing w:after="0" w:line="360" w:lineRule="auto"/>
        <w:ind w:left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E-faktury wysłane z innych adresów, bez wcześniejszego poinformowania o tym Odbiorcy, nie zostaną przyjęte przez Odbiorcę.</w:t>
      </w:r>
    </w:p>
    <w:p w:rsidR="000F7748" w:rsidRPr="00656435" w:rsidRDefault="000F7748" w:rsidP="00656435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E-faktury powinny być wysyłane na adres: </w:t>
      </w:r>
      <w:r w:rsidRPr="00656435">
        <w:rPr>
          <w:rFonts w:ascii="Arial" w:eastAsia="Times New Roman" w:hAnsi="Arial" w:cs="Arial"/>
          <w:b/>
          <w:color w:val="0000FF"/>
          <w:sz w:val="20"/>
          <w:szCs w:val="20"/>
          <w:u w:val="single"/>
          <w:lang w:eastAsia="pl-PL"/>
        </w:rPr>
        <w:t xml:space="preserve"> efaktura.adm@orlen.pl</w:t>
      </w:r>
    </w:p>
    <w:p w:rsidR="000F7748" w:rsidRPr="00656435" w:rsidRDefault="000F7748" w:rsidP="00656435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E-faktury powinny być przesyłane w stosunku 1:1, przez co rozumie się jeden załącznik z fakturą dołączony do jednej wiadomości e-mail.</w:t>
      </w:r>
    </w:p>
    <w:p w:rsidR="000F7748" w:rsidRPr="00656435" w:rsidRDefault="000F7748" w:rsidP="00656435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Dopuszcza się przesyłanie e-faktur wielostronicowych, zawierających dodatkową dokumentację (protokoły wykonania usług, wydania w-z, specyfikacje techniczne itp.), o ile zostaną wysłane w formie jednego pliku wraz z fakturą, nie przekraczającego 10 MB.</w:t>
      </w:r>
    </w:p>
    <w:p w:rsidR="000F7748" w:rsidRPr="00656435" w:rsidRDefault="000F7748" w:rsidP="00656435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Niedopuszczalne</w:t>
      </w: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jest dołączanie do wiadomości e-mail, zwłaszcza w stopce, innych plików graficznych (np. JPEG, TIF, BMP). Wiadomość zawierająca oprócz pliku PDF inny plik w w/w formacie nie zostanie przyjęta przez Odbiorcę. Pliki nie powinny być skompresowane, np. w formacie .ZIP, ani być zamieszczane pośrednio w wiadomości będącej załącznikiem innej wiadomości.</w:t>
      </w:r>
    </w:p>
    <w:p w:rsidR="000F7748" w:rsidRPr="00656435" w:rsidRDefault="000F7748" w:rsidP="00656435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Wiadomości e-mail powinny zawierać w temacie odpowiednie zapisy: „faktura nr…”, „faktura korygująca nr…”, „duplikat faktury nr…”, „nota obciążeniowa/uznaniowa…”.</w:t>
      </w:r>
    </w:p>
    <w:p w:rsidR="000F7748" w:rsidRPr="00656435" w:rsidRDefault="000F7748" w:rsidP="00656435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adres zadeklarowany przez Wystawcę w Porozumieniu Odbiorca może wysłać e-mail potwierdzający odbiór faktury. W przypadku zadeklarowania przez wystawcę kilku adresów, z których będą wpływały e-faktury, Wystawca powinien wskazać w Porozumieniu jeden adres, na </w:t>
      </w: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który będą wysyłane potwierdzenia przez Odbiorcę.</w:t>
      </w:r>
    </w:p>
    <w:p w:rsidR="000F7748" w:rsidRPr="00656435" w:rsidRDefault="000F7748" w:rsidP="00656435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Każdorazowa zmiana adresu lub adresów, o którym mowa w pkt. 2 i 4 Porozumienia, wymaga poinformowania Odbiorcy o tym fakcie mailem przesłanym na adres wskazany w pkt 9 Porozumienia.</w:t>
      </w:r>
    </w:p>
    <w:p w:rsidR="000F7748" w:rsidRPr="00656435" w:rsidRDefault="000F7748" w:rsidP="00656435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Odbiorca nie przyjmuje e-faktur wystawianych za pośrednictwem portali internetowych i nie przesyłanych automatycznie w postaci plików PDF na adres </w:t>
      </w:r>
      <w:r w:rsidRPr="0065643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efaktura.adm@orlen.pl</w:t>
      </w:r>
    </w:p>
    <w:p w:rsidR="000F7748" w:rsidRPr="00656435" w:rsidRDefault="000F7748" w:rsidP="00656435">
      <w:pPr>
        <w:suppressAutoHyphens/>
        <w:autoSpaceDE w:val="0"/>
        <w:autoSpaceDN w:val="0"/>
        <w:adjustRightInd w:val="0"/>
        <w:spacing w:after="0" w:line="360" w:lineRule="auto"/>
        <w:ind w:left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przypadku stosowania powyższego rozwiązania Wystawca zobowiązany jest do zapewnienia automatycznego przesyłania e-faktur, bądź przesłania e-faktur po uprzednim ich pobraniu z portalu.</w:t>
      </w:r>
    </w:p>
    <w:p w:rsidR="000F7748" w:rsidRPr="00656435" w:rsidRDefault="000F7748" w:rsidP="0065643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Postanowienia końcowe</w:t>
      </w:r>
    </w:p>
    <w:p w:rsidR="000F7748" w:rsidRPr="00656435" w:rsidRDefault="000F7748" w:rsidP="00656435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Przesyłanie e-faktur przez Wystawcę może nastąpić już w kolejnym dniu roboczym po otrzymaniu od Odbiorcy zaakceptowanego Porozumienia.</w:t>
      </w:r>
    </w:p>
    <w:p w:rsidR="000F7748" w:rsidRPr="00656435" w:rsidRDefault="000F7748" w:rsidP="00656435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Akceptacja elektronicznej formy przesyłania faktur może zostać wycofana przez Odbiorcę w każdym momencie, w szczególności w przypadku nie stosowania przez Wystawcę postanowień niniejszej Instrukcji.</w:t>
      </w:r>
    </w:p>
    <w:p w:rsidR="000F7748" w:rsidRPr="00656435" w:rsidRDefault="000F7748" w:rsidP="00656435">
      <w:pPr>
        <w:suppressAutoHyphens/>
        <w:autoSpaceDE w:val="0"/>
        <w:autoSpaceDN w:val="0"/>
        <w:adjustRightInd w:val="0"/>
        <w:spacing w:after="0" w:line="360" w:lineRule="auto"/>
        <w:ind w:left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Cofnięcie akceptacji nastąpi poprzez wysłanie przez Odbiorcę pisma na adres e-mail Wystawcy zadeklarowany w punkcie 4 i 2 Porozumienia.</w:t>
      </w:r>
    </w:p>
    <w:p w:rsidR="000F7748" w:rsidRPr="00656435" w:rsidRDefault="000F7748" w:rsidP="00656435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Wystawca może zrezygnować z przesyłania e-faktur, informując o tym Odbiorcę mailem przesłanym na adres wskazany w pkt 9 Porozumienia.</w:t>
      </w:r>
    </w:p>
    <w:p w:rsidR="007F7F0B" w:rsidRPr="00656435" w:rsidRDefault="000F7748" w:rsidP="00656435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Pytania i wątpliwości proszę kierować na adres u Odbiorcy </w:t>
      </w:r>
      <w:r w:rsidRPr="00656435">
        <w:rPr>
          <w:rFonts w:ascii="Arial" w:eastAsia="Times New Roman" w:hAnsi="Arial" w:cs="Arial"/>
          <w:sz w:val="20"/>
          <w:szCs w:val="20"/>
          <w:lang w:eastAsia="pl-PL"/>
        </w:rPr>
        <w:t>wskazany w punkcie 9 Porozumienia.</w:t>
      </w:r>
    </w:p>
    <w:sectPr w:rsidR="007F7F0B" w:rsidRPr="00656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830B9"/>
    <w:multiLevelType w:val="hybridMultilevel"/>
    <w:tmpl w:val="78F25A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365735"/>
    <w:multiLevelType w:val="hybridMultilevel"/>
    <w:tmpl w:val="AD1240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748"/>
    <w:rsid w:val="000F7748"/>
    <w:rsid w:val="002B1179"/>
    <w:rsid w:val="00656435"/>
    <w:rsid w:val="007F7F0B"/>
    <w:rsid w:val="00B9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A5E44"/>
  <w15:chartTrackingRefBased/>
  <w15:docId w15:val="{4DBD260B-829C-4D70-88B7-874DE8125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7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ewandowska@orlen.pl" TargetMode="External"/><Relationship Id="rId5" Type="http://schemas.openxmlformats.org/officeDocument/2006/relationships/hyperlink" Target="mailto:efaktura.adm@orle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1028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Bartold Justyna (ADM)</dc:creator>
  <cp:keywords/>
  <dc:description/>
  <cp:lastModifiedBy>Kosno Magdalena (ADM)</cp:lastModifiedBy>
  <cp:revision>4</cp:revision>
  <dcterms:created xsi:type="dcterms:W3CDTF">2023-06-27T08:42:00Z</dcterms:created>
  <dcterms:modified xsi:type="dcterms:W3CDTF">2025-04-29T12:40:00Z</dcterms:modified>
</cp:coreProperties>
</file>